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4A" w:rsidRPr="007C494A" w:rsidRDefault="007C494A" w:rsidP="007C494A">
      <w:pPr>
        <w:jc w:val="center"/>
        <w:rPr>
          <w:b/>
        </w:rPr>
      </w:pPr>
      <w:bookmarkStart w:id="0" w:name="_CPA0"/>
      <w:r w:rsidRPr="007C494A">
        <w:rPr>
          <w:rFonts w:hint="cs"/>
          <w:b/>
        </w:rPr>
        <w:t xml:space="preserve">Chapter </w:t>
      </w:r>
      <w:proofErr w:type="gramStart"/>
      <w:r w:rsidRPr="007C494A">
        <w:rPr>
          <w:rFonts w:hint="cs"/>
          <w:b/>
        </w:rPr>
        <w:t>109  YARD</w:t>
      </w:r>
      <w:proofErr w:type="gramEnd"/>
      <w:r w:rsidRPr="007C494A">
        <w:rPr>
          <w:rFonts w:hint="cs"/>
          <w:b/>
        </w:rPr>
        <w:t xml:space="preserve"> WASTE</w:t>
      </w:r>
      <w:bookmarkStart w:id="1" w:name="_GoBack"/>
      <w:bookmarkEnd w:id="1"/>
    </w:p>
    <w:p w:rsidR="007C494A" w:rsidRPr="007C494A" w:rsidRDefault="007C494A" w:rsidP="007C494A">
      <w:pPr>
        <w:rPr>
          <w:rFonts w:hint="cs"/>
        </w:rPr>
      </w:pPr>
    </w:p>
    <w:p w:rsidR="007C494A" w:rsidRPr="007C494A" w:rsidRDefault="007C494A" w:rsidP="007C494A">
      <w:pPr>
        <w:rPr>
          <w:rFonts w:hint="cs"/>
        </w:rPr>
      </w:pPr>
      <w:r w:rsidRPr="007C494A">
        <w:rPr>
          <w:rFonts w:hint="cs"/>
        </w:rPr>
        <w:t>ARTICLE I</w:t>
      </w:r>
    </w:p>
    <w:p w:rsidR="007C494A" w:rsidRPr="007C494A" w:rsidRDefault="007C494A" w:rsidP="007C494A">
      <w:pPr>
        <w:rPr>
          <w:rFonts w:hint="cs"/>
          <w:b/>
        </w:rPr>
      </w:pPr>
      <w:r w:rsidRPr="007C494A">
        <w:rPr>
          <w:rFonts w:hint="cs"/>
          <w:b/>
        </w:rPr>
        <w:t>Containerization of Yard Waste</w:t>
      </w:r>
    </w:p>
    <w:p w:rsidR="007C494A" w:rsidRPr="007C494A" w:rsidRDefault="007C494A" w:rsidP="007C494A">
      <w:pPr>
        <w:rPr>
          <w:rFonts w:hint="cs"/>
          <w:b/>
        </w:rPr>
      </w:pPr>
      <w:r w:rsidRPr="007C494A">
        <w:rPr>
          <w:rFonts w:hint="cs"/>
          <w:b/>
        </w:rPr>
        <w:t>§ 109-1.</w:t>
      </w:r>
      <w:r w:rsidRPr="007C494A">
        <w:rPr>
          <w:rFonts w:hint="cs"/>
          <w:b/>
        </w:rPr>
        <w:tab/>
        <w:t>Purpose.</w:t>
      </w:r>
    </w:p>
    <w:p w:rsidR="007C494A" w:rsidRPr="007C494A" w:rsidRDefault="007C494A" w:rsidP="007C494A">
      <w:pPr>
        <w:rPr>
          <w:rFonts w:hint="cs"/>
          <w:b/>
        </w:rPr>
      </w:pPr>
      <w:r w:rsidRPr="007C494A">
        <w:rPr>
          <w:rFonts w:hint="cs"/>
          <w:b/>
        </w:rPr>
        <w:t>§ 109-2.</w:t>
      </w:r>
      <w:r w:rsidRPr="007C494A">
        <w:rPr>
          <w:rFonts w:hint="cs"/>
          <w:b/>
        </w:rPr>
        <w:tab/>
        <w:t>Definitions.</w:t>
      </w:r>
    </w:p>
    <w:p w:rsidR="007C494A" w:rsidRPr="007C494A" w:rsidRDefault="007C494A" w:rsidP="007C494A">
      <w:pPr>
        <w:rPr>
          <w:rFonts w:hint="cs"/>
          <w:b/>
        </w:rPr>
      </w:pPr>
      <w:r w:rsidRPr="007C494A">
        <w:rPr>
          <w:rFonts w:hint="cs"/>
          <w:b/>
        </w:rPr>
        <w:t>§ 109-3.</w:t>
      </w:r>
      <w:r w:rsidRPr="007C494A">
        <w:rPr>
          <w:rFonts w:hint="cs"/>
          <w:b/>
        </w:rPr>
        <w:tab/>
        <w:t>Prohibited conduct.</w:t>
      </w:r>
    </w:p>
    <w:p w:rsidR="007C494A" w:rsidRPr="007C494A" w:rsidRDefault="007C494A" w:rsidP="007C494A">
      <w:pPr>
        <w:rPr>
          <w:rFonts w:hint="cs"/>
          <w:b/>
        </w:rPr>
      </w:pPr>
      <w:r w:rsidRPr="007C494A">
        <w:rPr>
          <w:rFonts w:hint="cs"/>
          <w:b/>
        </w:rPr>
        <w:t>§ 109-4.</w:t>
      </w:r>
      <w:r w:rsidRPr="007C494A">
        <w:rPr>
          <w:rFonts w:hint="cs"/>
          <w:b/>
        </w:rPr>
        <w:tab/>
        <w:t>Enforcement.</w:t>
      </w:r>
    </w:p>
    <w:p w:rsidR="007C494A" w:rsidRPr="007C494A" w:rsidRDefault="007C494A" w:rsidP="007C494A">
      <w:pPr>
        <w:rPr>
          <w:rFonts w:hint="cs"/>
          <w:b/>
        </w:rPr>
      </w:pPr>
      <w:r w:rsidRPr="007C494A">
        <w:rPr>
          <w:rFonts w:hint="cs"/>
          <w:b/>
        </w:rPr>
        <w:t>§ 109-5.</w:t>
      </w:r>
      <w:r w:rsidRPr="007C494A">
        <w:rPr>
          <w:rFonts w:hint="cs"/>
          <w:b/>
        </w:rPr>
        <w:tab/>
        <w:t>Violations and penalties.</w:t>
      </w:r>
    </w:p>
    <w:p w:rsidR="007C494A" w:rsidRPr="007C494A" w:rsidRDefault="007C494A" w:rsidP="007C494A">
      <w:pPr>
        <w:rPr>
          <w:rFonts w:hint="cs"/>
          <w:b/>
        </w:rPr>
      </w:pPr>
    </w:p>
    <w:p w:rsidR="007C494A" w:rsidRPr="007C494A" w:rsidRDefault="007C494A" w:rsidP="007C494A">
      <w:pPr>
        <w:rPr>
          <w:rFonts w:hint="cs"/>
        </w:rPr>
      </w:pPr>
      <w:r w:rsidRPr="007C494A">
        <w:rPr>
          <w:rFonts w:hint="cs"/>
        </w:rPr>
        <w:t>ARTICLE II</w:t>
      </w:r>
    </w:p>
    <w:p w:rsidR="007C494A" w:rsidRPr="007C494A" w:rsidRDefault="007C494A" w:rsidP="007C494A">
      <w:pPr>
        <w:rPr>
          <w:rFonts w:hint="cs"/>
          <w:b/>
        </w:rPr>
      </w:pPr>
      <w:r w:rsidRPr="007C494A">
        <w:rPr>
          <w:rFonts w:hint="cs"/>
          <w:b/>
        </w:rPr>
        <w:t>Yard Waste Collection Program</w:t>
      </w:r>
    </w:p>
    <w:p w:rsidR="007C494A" w:rsidRPr="007C494A" w:rsidRDefault="007C494A" w:rsidP="007C494A">
      <w:pPr>
        <w:rPr>
          <w:rFonts w:hint="cs"/>
          <w:b/>
        </w:rPr>
      </w:pPr>
      <w:r w:rsidRPr="007C494A">
        <w:rPr>
          <w:rFonts w:hint="cs"/>
          <w:b/>
        </w:rPr>
        <w:t>§ 109-6.</w:t>
      </w:r>
      <w:r w:rsidRPr="007C494A">
        <w:rPr>
          <w:rFonts w:hint="cs"/>
          <w:b/>
        </w:rPr>
        <w:tab/>
        <w:t>Purpose.</w:t>
      </w:r>
    </w:p>
    <w:p w:rsidR="007C494A" w:rsidRPr="007C494A" w:rsidRDefault="007C494A" w:rsidP="007C494A">
      <w:pPr>
        <w:rPr>
          <w:rFonts w:hint="cs"/>
          <w:b/>
        </w:rPr>
      </w:pPr>
      <w:r w:rsidRPr="007C494A">
        <w:rPr>
          <w:rFonts w:hint="cs"/>
          <w:b/>
        </w:rPr>
        <w:t>§ 109-7.</w:t>
      </w:r>
      <w:r w:rsidRPr="007C494A">
        <w:rPr>
          <w:rFonts w:hint="cs"/>
          <w:b/>
        </w:rPr>
        <w:tab/>
        <w:t>Definitions.</w:t>
      </w:r>
    </w:p>
    <w:p w:rsidR="007C494A" w:rsidRPr="007C494A" w:rsidRDefault="007C494A" w:rsidP="007C494A">
      <w:pPr>
        <w:rPr>
          <w:rFonts w:hint="cs"/>
          <w:b/>
        </w:rPr>
      </w:pPr>
      <w:r w:rsidRPr="007C494A">
        <w:rPr>
          <w:rFonts w:hint="cs"/>
          <w:b/>
        </w:rPr>
        <w:t>§ 109-8.</w:t>
      </w:r>
      <w:r w:rsidRPr="007C494A">
        <w:rPr>
          <w:rFonts w:hint="cs"/>
          <w:b/>
        </w:rPr>
        <w:tab/>
        <w:t>Yard waste collection.</w:t>
      </w:r>
    </w:p>
    <w:p w:rsidR="007C494A" w:rsidRPr="007C494A" w:rsidRDefault="007C494A" w:rsidP="007C494A">
      <w:pPr>
        <w:rPr>
          <w:rFonts w:hint="cs"/>
          <w:b/>
        </w:rPr>
      </w:pPr>
      <w:r w:rsidRPr="007C494A">
        <w:rPr>
          <w:rFonts w:hint="cs"/>
          <w:b/>
        </w:rPr>
        <w:t>§ 109-9.</w:t>
      </w:r>
      <w:r w:rsidRPr="007C494A">
        <w:rPr>
          <w:rFonts w:hint="cs"/>
          <w:b/>
        </w:rPr>
        <w:tab/>
        <w:t>Enforcement.</w:t>
      </w:r>
    </w:p>
    <w:p w:rsidR="007C494A" w:rsidRPr="007C494A" w:rsidRDefault="007C494A" w:rsidP="007C494A">
      <w:pPr>
        <w:rPr>
          <w:rFonts w:hint="cs"/>
          <w:b/>
        </w:rPr>
      </w:pPr>
      <w:r w:rsidRPr="007C494A">
        <w:rPr>
          <w:rFonts w:hint="cs"/>
          <w:b/>
        </w:rPr>
        <w:t>§ 109-10.</w:t>
      </w:r>
      <w:r w:rsidRPr="007C494A">
        <w:rPr>
          <w:rFonts w:hint="cs"/>
          <w:b/>
        </w:rPr>
        <w:tab/>
        <w:t>Violations and penalties.</w:t>
      </w:r>
    </w:p>
    <w:p w:rsidR="007C494A" w:rsidRPr="007C494A" w:rsidRDefault="007C494A" w:rsidP="007C494A">
      <w:pPr>
        <w:rPr>
          <w:rFonts w:hint="cs"/>
          <w:b/>
        </w:rPr>
      </w:pPr>
      <w:r w:rsidRPr="007C494A">
        <w:rPr>
          <w:rFonts w:hint="cs"/>
          <w:b/>
        </w:rPr>
        <w:t>[HISTORY: Adopted by the Mayor and Council of the Borough of Woodbury Heights: Article I, 4-20-05 by Ord. No. 10-2005; Article II, 4-20-05 by Ord. No. 13-2005. Amendments noted where applicable.]</w:t>
      </w:r>
    </w:p>
    <w:p w:rsidR="007C494A" w:rsidRPr="007C494A" w:rsidRDefault="007C494A" w:rsidP="007C494A">
      <w:pPr>
        <w:rPr>
          <w:rFonts w:hint="cs"/>
          <w:b/>
        </w:rPr>
      </w:pPr>
      <w:bookmarkStart w:id="2" w:name="_CPA1"/>
      <w:bookmarkEnd w:id="0"/>
      <w:r w:rsidRPr="007C494A">
        <w:rPr>
          <w:rFonts w:hint="cs"/>
          <w:b/>
        </w:rPr>
        <w:t xml:space="preserve">ARTICLE </w:t>
      </w:r>
      <w:proofErr w:type="gramStart"/>
      <w:r w:rsidRPr="007C494A">
        <w:rPr>
          <w:rFonts w:hint="cs"/>
          <w:b/>
        </w:rPr>
        <w:t>I  Containerized</w:t>
      </w:r>
      <w:proofErr w:type="gramEnd"/>
      <w:r w:rsidRPr="007C494A">
        <w:rPr>
          <w:rFonts w:hint="cs"/>
          <w:b/>
        </w:rPr>
        <w:t xml:space="preserve"> Yard Waste</w:t>
      </w:r>
    </w:p>
    <w:p w:rsidR="007C494A" w:rsidRPr="007C494A" w:rsidRDefault="007C494A" w:rsidP="007C494A">
      <w:pPr>
        <w:rPr>
          <w:rFonts w:hint="cs"/>
          <w:b/>
        </w:rPr>
      </w:pPr>
      <w:bookmarkStart w:id="3" w:name="_CPA2"/>
      <w:bookmarkEnd w:id="2"/>
      <w:r w:rsidRPr="007C494A">
        <w:rPr>
          <w:rFonts w:hint="cs"/>
          <w:b/>
        </w:rPr>
        <w:t>§ 109-1.     Purpose.</w:t>
      </w:r>
    </w:p>
    <w:p w:rsidR="007C494A" w:rsidRPr="007C494A" w:rsidRDefault="007C494A" w:rsidP="007C494A">
      <w:pPr>
        <w:rPr>
          <w:rFonts w:hint="cs"/>
        </w:rPr>
      </w:pPr>
      <w:r w:rsidRPr="007C494A">
        <w:rPr>
          <w:rFonts w:hint="cs"/>
        </w:rPr>
        <w:tab/>
        <w:t>The purpose of this Article is to establish requirements for the proper handling of yard waste in the Borough of Woodbury Heights, so as to protect public health, safety and welfare, and to prescribe penalties for the failure to comply.</w:t>
      </w:r>
    </w:p>
    <w:p w:rsidR="007C494A" w:rsidRPr="007C494A" w:rsidRDefault="007C494A" w:rsidP="007C494A">
      <w:pPr>
        <w:rPr>
          <w:rFonts w:hint="cs"/>
          <w:b/>
        </w:rPr>
      </w:pPr>
      <w:bookmarkStart w:id="4" w:name="_CPA3"/>
      <w:bookmarkEnd w:id="3"/>
      <w:r w:rsidRPr="007C494A">
        <w:rPr>
          <w:rFonts w:hint="cs"/>
          <w:b/>
        </w:rPr>
        <w:t>§ 109-2.     Definitions.</w:t>
      </w:r>
    </w:p>
    <w:p w:rsidR="007C494A" w:rsidRPr="007C494A" w:rsidRDefault="007C494A" w:rsidP="007C494A">
      <w:pPr>
        <w:rPr>
          <w:rFonts w:hint="cs"/>
        </w:rPr>
      </w:pPr>
      <w:r w:rsidRPr="007C494A">
        <w:rPr>
          <w:rFonts w:hint="cs"/>
        </w:rPr>
        <w:tab/>
        <w:t>For the purpose of this Article, the following terms, phrases, words and their derivations shall have the meanings stated herein unless their use in the text of this Article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p>
    <w:p w:rsidR="007C494A" w:rsidRPr="007C494A" w:rsidRDefault="007C494A" w:rsidP="007C494A">
      <w:pPr>
        <w:rPr>
          <w:rFonts w:hint="cs"/>
        </w:rPr>
      </w:pPr>
      <w:r w:rsidRPr="007C494A">
        <w:rPr>
          <w:rFonts w:hint="cs"/>
        </w:rPr>
        <w:lastRenderedPageBreak/>
        <w:t xml:space="preserve">CONTAINERIZED — The placement of yard waste in a trash can, bucket, bag or other vessel, such as to prevent the yard waste from spilling or blowing out into the street and coming into contact with </w:t>
      </w:r>
      <w:proofErr w:type="spellStart"/>
      <w:r w:rsidRPr="007C494A">
        <w:rPr>
          <w:rFonts w:hint="cs"/>
        </w:rPr>
        <w:t>stormwater</w:t>
      </w:r>
      <w:proofErr w:type="spellEnd"/>
      <w:r w:rsidRPr="007C494A">
        <w:rPr>
          <w:rFonts w:hint="cs"/>
        </w:rPr>
        <w:t>.</w:t>
      </w:r>
    </w:p>
    <w:p w:rsidR="007C494A" w:rsidRPr="007C494A" w:rsidRDefault="007C494A" w:rsidP="007C494A">
      <w:pPr>
        <w:rPr>
          <w:rFonts w:hint="cs"/>
        </w:rPr>
      </w:pPr>
      <w:r w:rsidRPr="007C494A">
        <w:rPr>
          <w:rFonts w:hint="cs"/>
        </w:rPr>
        <w:t>PERSON — Any individual, corporation, company, partnership, firm, association, or political subdivision of this state subject to municipal jurisdiction.</w:t>
      </w:r>
    </w:p>
    <w:p w:rsidR="007C494A" w:rsidRPr="007C494A" w:rsidRDefault="007C494A" w:rsidP="007C494A">
      <w:pPr>
        <w:rPr>
          <w:rFonts w:hint="cs"/>
        </w:rPr>
      </w:pPr>
      <w:r w:rsidRPr="007C494A">
        <w:rPr>
          <w:rFonts w:hint="cs"/>
        </w:rPr>
        <w:t>STREET —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rsidR="007C494A" w:rsidRPr="007C494A" w:rsidRDefault="007C494A" w:rsidP="007C494A">
      <w:pPr>
        <w:rPr>
          <w:rFonts w:hint="cs"/>
        </w:rPr>
      </w:pPr>
      <w:r w:rsidRPr="007C494A">
        <w:rPr>
          <w:rFonts w:hint="cs"/>
        </w:rPr>
        <w:t>YARD WASTE — Leaves and grass clippings.</w:t>
      </w:r>
    </w:p>
    <w:p w:rsidR="007C494A" w:rsidRPr="007C494A" w:rsidRDefault="007C494A" w:rsidP="007C494A">
      <w:pPr>
        <w:rPr>
          <w:rFonts w:hint="cs"/>
          <w:b/>
        </w:rPr>
      </w:pPr>
      <w:bookmarkStart w:id="5" w:name="_CPA4"/>
      <w:bookmarkEnd w:id="4"/>
      <w:r w:rsidRPr="007C494A">
        <w:rPr>
          <w:rFonts w:hint="cs"/>
          <w:b/>
        </w:rPr>
        <w:t>§ 109-3.     Prohibited conduct.</w:t>
      </w:r>
    </w:p>
    <w:p w:rsidR="007C494A" w:rsidRPr="007C494A" w:rsidRDefault="007C494A" w:rsidP="007C494A">
      <w:pPr>
        <w:rPr>
          <w:rFonts w:hint="cs"/>
        </w:rPr>
      </w:pPr>
      <w:r w:rsidRPr="007C494A">
        <w:rPr>
          <w:rFonts w:hint="cs"/>
        </w:rPr>
        <w:tab/>
        <w:t>The owner or occupant of any property, or any employee or contractor of such owner or occupant engaged to provide lawn care or landscaping services, shall not sweep, rake, blow or otherwise place yard waste, unless the yard waste is containerized, in the street. If yard waste that is not containerized is placed in the street, the party responsible for placement of yard waste must remove the yard waste from the street or said party shall be deemed in violation of this Article.</w:t>
      </w:r>
    </w:p>
    <w:p w:rsidR="007C494A" w:rsidRPr="007C494A" w:rsidRDefault="007C494A" w:rsidP="007C494A">
      <w:pPr>
        <w:rPr>
          <w:rFonts w:hint="cs"/>
          <w:b/>
        </w:rPr>
      </w:pPr>
      <w:bookmarkStart w:id="6" w:name="_CPA5"/>
      <w:bookmarkEnd w:id="5"/>
      <w:r w:rsidRPr="007C494A">
        <w:rPr>
          <w:rFonts w:hint="cs"/>
          <w:b/>
        </w:rPr>
        <w:t>§ 109-4.     Enforcement.</w:t>
      </w:r>
    </w:p>
    <w:p w:rsidR="007C494A" w:rsidRPr="007C494A" w:rsidRDefault="007C494A" w:rsidP="007C494A">
      <w:pPr>
        <w:rPr>
          <w:rFonts w:hint="cs"/>
        </w:rPr>
      </w:pPr>
      <w:r w:rsidRPr="007C494A">
        <w:rPr>
          <w:rFonts w:hint="cs"/>
        </w:rPr>
        <w:tab/>
        <w:t>The provisions of this Article shall be enforced by the Woodbury Heights Police Department.</w:t>
      </w:r>
    </w:p>
    <w:p w:rsidR="007C494A" w:rsidRPr="007C494A" w:rsidRDefault="007C494A" w:rsidP="007C494A">
      <w:pPr>
        <w:rPr>
          <w:rFonts w:hint="cs"/>
          <w:b/>
        </w:rPr>
      </w:pPr>
      <w:bookmarkStart w:id="7" w:name="_CPA6"/>
      <w:bookmarkEnd w:id="6"/>
      <w:r w:rsidRPr="007C494A">
        <w:rPr>
          <w:rFonts w:hint="cs"/>
          <w:b/>
        </w:rPr>
        <w:t>§ 109-5.     Violations and penalties.</w:t>
      </w:r>
    </w:p>
    <w:p w:rsidR="007C494A" w:rsidRPr="007C494A" w:rsidRDefault="007C494A" w:rsidP="007C494A">
      <w:pPr>
        <w:rPr>
          <w:rFonts w:hint="cs"/>
        </w:rPr>
      </w:pPr>
      <w:r w:rsidRPr="007C494A">
        <w:rPr>
          <w:rFonts w:hint="cs"/>
        </w:rPr>
        <w:tab/>
        <w:t>Any person(s) who is found to be in violation of the provisions of this Article shall be subject to a fine not to exceed five hundred dollars ($500.).</w:t>
      </w:r>
    </w:p>
    <w:p w:rsidR="007C494A" w:rsidRDefault="007C494A" w:rsidP="007C494A">
      <w:pPr>
        <w:rPr>
          <w:b/>
        </w:rPr>
      </w:pPr>
      <w:bookmarkStart w:id="8" w:name="_CPA7"/>
      <w:bookmarkEnd w:id="7"/>
      <w:r w:rsidRPr="007C494A">
        <w:rPr>
          <w:rFonts w:hint="cs"/>
          <w:b/>
        </w:rPr>
        <w:t xml:space="preserve">ARTICLE </w:t>
      </w:r>
      <w:proofErr w:type="gramStart"/>
      <w:r w:rsidRPr="007C494A">
        <w:rPr>
          <w:rFonts w:hint="cs"/>
          <w:b/>
        </w:rPr>
        <w:t>II  Yard</w:t>
      </w:r>
      <w:proofErr w:type="gramEnd"/>
      <w:r w:rsidRPr="007C494A">
        <w:rPr>
          <w:rFonts w:hint="cs"/>
          <w:b/>
        </w:rPr>
        <w:t xml:space="preserve"> Waste Collection Program</w:t>
      </w:r>
      <w:bookmarkStart w:id="9" w:name="_CPA8"/>
      <w:bookmarkEnd w:id="8"/>
    </w:p>
    <w:p w:rsidR="007C494A" w:rsidRPr="007C494A" w:rsidRDefault="007C494A" w:rsidP="007C494A">
      <w:pPr>
        <w:rPr>
          <w:rFonts w:hint="cs"/>
          <w:b/>
        </w:rPr>
      </w:pPr>
      <w:r w:rsidRPr="007C494A">
        <w:rPr>
          <w:rFonts w:hint="cs"/>
          <w:b/>
        </w:rPr>
        <w:t>§ 109-6.     Purpose.</w:t>
      </w:r>
    </w:p>
    <w:p w:rsidR="007C494A" w:rsidRPr="007C494A" w:rsidRDefault="007C494A" w:rsidP="007C494A">
      <w:pPr>
        <w:rPr>
          <w:rFonts w:hint="cs"/>
        </w:rPr>
      </w:pPr>
      <w:r w:rsidRPr="007C494A">
        <w:rPr>
          <w:rFonts w:hint="cs"/>
        </w:rPr>
        <w:tab/>
        <w:t xml:space="preserve">The purpose of this Article is to establish a yard waste collection and disposal program in the Borough of Woodbury Heights, so as to protect public health, safety and welfare, and to prescribe penalties for the failure to </w:t>
      </w:r>
      <w:proofErr w:type="gramStart"/>
      <w:r w:rsidRPr="007C494A">
        <w:rPr>
          <w:rFonts w:hint="cs"/>
        </w:rPr>
        <w:t>comply.</w:t>
      </w:r>
      <w:bookmarkStart w:id="10" w:name="_CPA9"/>
      <w:bookmarkEnd w:id="9"/>
      <w:r w:rsidRPr="007C494A">
        <w:rPr>
          <w:rFonts w:hint="cs"/>
          <w:b/>
        </w:rPr>
        <w:t>§</w:t>
      </w:r>
      <w:proofErr w:type="gramEnd"/>
      <w:r w:rsidRPr="007C494A">
        <w:rPr>
          <w:rFonts w:hint="cs"/>
          <w:b/>
        </w:rPr>
        <w:t xml:space="preserve"> 109-7.     Definitions.</w:t>
      </w:r>
    </w:p>
    <w:p w:rsidR="007C494A" w:rsidRPr="007C494A" w:rsidRDefault="007C494A" w:rsidP="007C494A">
      <w:pPr>
        <w:rPr>
          <w:rFonts w:hint="cs"/>
        </w:rPr>
      </w:pPr>
      <w:r w:rsidRPr="007C494A">
        <w:rPr>
          <w:rFonts w:hint="cs"/>
        </w:rPr>
        <w:tab/>
        <w:t>For the purpose of this Article, the following terms, phrases, words and their derivations shall have the meanings stated herein unless their use in the text of this Article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p>
    <w:p w:rsidR="007C494A" w:rsidRPr="007C494A" w:rsidRDefault="007C494A" w:rsidP="007C494A">
      <w:pPr>
        <w:rPr>
          <w:rFonts w:hint="cs"/>
        </w:rPr>
      </w:pPr>
      <w:r w:rsidRPr="007C494A">
        <w:rPr>
          <w:rFonts w:hint="cs"/>
        </w:rPr>
        <w:t xml:space="preserve">CONTAINERIZED — The placement of yard waste in a trash can, bucket, bag or other vessel, such as to prevent the yard waste from spilling or blowing out into the street and coming into contact with </w:t>
      </w:r>
      <w:proofErr w:type="spellStart"/>
      <w:r w:rsidRPr="007C494A">
        <w:rPr>
          <w:rFonts w:hint="cs"/>
        </w:rPr>
        <w:t>stormwater</w:t>
      </w:r>
      <w:proofErr w:type="spellEnd"/>
      <w:r w:rsidRPr="007C494A">
        <w:rPr>
          <w:rFonts w:hint="cs"/>
        </w:rPr>
        <w:t>.</w:t>
      </w:r>
    </w:p>
    <w:p w:rsidR="007C494A" w:rsidRPr="007C494A" w:rsidRDefault="007C494A" w:rsidP="007C494A">
      <w:pPr>
        <w:rPr>
          <w:rFonts w:hint="cs"/>
        </w:rPr>
      </w:pPr>
      <w:r w:rsidRPr="007C494A">
        <w:rPr>
          <w:rFonts w:hint="cs"/>
        </w:rPr>
        <w:t>PERSON — Any individual, corporation, company, partnership, firm, association, or political subdivision of this state subject to municipal jurisdiction.</w:t>
      </w:r>
    </w:p>
    <w:p w:rsidR="007C494A" w:rsidRPr="007C494A" w:rsidRDefault="007C494A" w:rsidP="007C494A">
      <w:pPr>
        <w:rPr>
          <w:rFonts w:hint="cs"/>
        </w:rPr>
      </w:pPr>
      <w:r w:rsidRPr="007C494A">
        <w:rPr>
          <w:rFonts w:hint="cs"/>
        </w:rPr>
        <w:lastRenderedPageBreak/>
        <w:t>STREET —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rsidR="007C494A" w:rsidRPr="007C494A" w:rsidRDefault="007C494A" w:rsidP="007C494A">
      <w:pPr>
        <w:rPr>
          <w:rFonts w:hint="cs"/>
        </w:rPr>
      </w:pPr>
      <w:r w:rsidRPr="007C494A">
        <w:rPr>
          <w:rFonts w:hint="cs"/>
        </w:rPr>
        <w:t>YARD WASTE — Leaves and grass clippings.</w:t>
      </w:r>
    </w:p>
    <w:p w:rsidR="007C494A" w:rsidRPr="007C494A" w:rsidRDefault="007C494A" w:rsidP="007C494A">
      <w:pPr>
        <w:rPr>
          <w:rFonts w:hint="cs"/>
          <w:b/>
        </w:rPr>
      </w:pPr>
      <w:bookmarkStart w:id="11" w:name="_CPA10"/>
      <w:bookmarkEnd w:id="10"/>
      <w:r w:rsidRPr="007C494A">
        <w:rPr>
          <w:rFonts w:hint="cs"/>
          <w:b/>
        </w:rPr>
        <w:t>§ 109-8.     Yard waste collection.</w:t>
      </w:r>
    </w:p>
    <w:p w:rsidR="007C494A" w:rsidRPr="007C494A" w:rsidRDefault="007C494A" w:rsidP="007C494A">
      <w:pPr>
        <w:rPr>
          <w:rFonts w:hint="cs"/>
        </w:rPr>
      </w:pPr>
      <w:r w:rsidRPr="007C494A">
        <w:rPr>
          <w:rFonts w:hint="cs"/>
        </w:rPr>
        <w:tab/>
        <w:t>Sweeping, raking, blowing or otherwise placing yard waste that is not containerized at the curb or along the street is only allowed during the seven (7) days prior to a scheduled and announced collection, and shall not be placed closer than ten (10) feet from any storm drain inlet. Placement of such yard waste at the curb or along the street at any other time or in any other manner is a violation of this Article. If such placement of yard waste occurs, the party responsible for placement of the yard waste must remove the yard waste from the street or said party shall be deemed in violation of this Article.</w:t>
      </w:r>
    </w:p>
    <w:p w:rsidR="007C494A" w:rsidRPr="007C494A" w:rsidRDefault="007C494A" w:rsidP="007C494A">
      <w:pPr>
        <w:rPr>
          <w:rFonts w:hint="cs"/>
          <w:b/>
        </w:rPr>
      </w:pPr>
      <w:bookmarkStart w:id="12" w:name="_CPA11"/>
      <w:bookmarkEnd w:id="11"/>
      <w:r w:rsidRPr="007C494A">
        <w:rPr>
          <w:rFonts w:hint="cs"/>
          <w:b/>
        </w:rPr>
        <w:t>§ 109-9.     Enforcement.</w:t>
      </w:r>
    </w:p>
    <w:p w:rsidR="007C494A" w:rsidRPr="007C494A" w:rsidRDefault="007C494A" w:rsidP="007C494A">
      <w:pPr>
        <w:rPr>
          <w:rFonts w:hint="cs"/>
        </w:rPr>
      </w:pPr>
      <w:r w:rsidRPr="007C494A">
        <w:rPr>
          <w:rFonts w:hint="cs"/>
        </w:rPr>
        <w:tab/>
        <w:t>This Article shall be enforced by the Woodbury Heights Police Department.</w:t>
      </w:r>
    </w:p>
    <w:p w:rsidR="007C494A" w:rsidRPr="007C494A" w:rsidRDefault="007C494A" w:rsidP="007C494A">
      <w:pPr>
        <w:rPr>
          <w:rFonts w:hint="cs"/>
          <w:b/>
        </w:rPr>
      </w:pPr>
      <w:bookmarkStart w:id="13" w:name="_CPA12"/>
      <w:bookmarkEnd w:id="12"/>
      <w:r w:rsidRPr="007C494A">
        <w:rPr>
          <w:rFonts w:hint="cs"/>
          <w:b/>
        </w:rPr>
        <w:t>§ 109-10.   Violations and penalties.</w:t>
      </w:r>
    </w:p>
    <w:p w:rsidR="007C494A" w:rsidRPr="007C494A" w:rsidRDefault="007C494A" w:rsidP="007C494A">
      <w:pPr>
        <w:rPr>
          <w:rFonts w:hint="cs"/>
        </w:rPr>
      </w:pPr>
      <w:r w:rsidRPr="007C494A">
        <w:rPr>
          <w:rFonts w:hint="cs"/>
        </w:rPr>
        <w:tab/>
        <w:t>Any person(s) who continues to be in violation of the provisions of this Article, after being duly notified, shall be subject to a fine not to exceed five hundred dollars ($500.).</w:t>
      </w:r>
    </w:p>
    <w:bookmarkEnd w:id="13"/>
    <w:p w:rsidR="00B64076" w:rsidRDefault="00B64076"/>
    <w:sectPr w:rsidR="00B6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4A"/>
    <w:rsid w:val="007C494A"/>
    <w:rsid w:val="00B6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9F07"/>
  <w15:chartTrackingRefBased/>
  <w15:docId w15:val="{AE8E09FD-FD2E-4764-A1A1-D39955A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2020-01-28T14:54:00Z</dcterms:created>
  <dcterms:modified xsi:type="dcterms:W3CDTF">2020-01-28T14:55:00Z</dcterms:modified>
</cp:coreProperties>
</file>